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7E51E5" w:rsidP="007E51E5">
      <w:r>
        <w:t>Brani musicali del 16 agosto</w:t>
      </w:r>
    </w:p>
    <w:p w:rsidR="007E51E5" w:rsidRDefault="007E51E5" w:rsidP="007E51E5">
      <w:pPr>
        <w:jc w:val="center"/>
      </w:pPr>
      <w:r w:rsidRPr="007E51E5">
        <w:object w:dxaOrig="21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9.5pt;height:40.5pt" o:ole="">
            <v:imagedata r:id="rId4" o:title=""/>
          </v:shape>
          <o:OLEObject Type="Embed" ProgID="Package" ShapeID="_x0000_i1026" DrawAspect="Content" ObjectID="_1564349187" r:id="rId5"/>
        </w:object>
      </w:r>
    </w:p>
    <w:p w:rsidR="007E51E5" w:rsidRDefault="007E51E5" w:rsidP="007E51E5">
      <w:pPr>
        <w:jc w:val="center"/>
      </w:pPr>
    </w:p>
    <w:p w:rsidR="007E51E5" w:rsidRDefault="007E51E5" w:rsidP="007E51E5">
      <w:pPr>
        <w:jc w:val="center"/>
      </w:pPr>
      <w:r w:rsidRPr="007E51E5">
        <w:object w:dxaOrig="3256" w:dyaOrig="811">
          <v:shape id="_x0000_i1025" type="#_x0000_t75" style="width:162.75pt;height:40.5pt" o:ole="">
            <v:imagedata r:id="rId6" o:title=""/>
          </v:shape>
          <o:OLEObject Type="Embed" ProgID="Package" ShapeID="_x0000_i1025" DrawAspect="Content" ObjectID="_1564349188" r:id="rId7"/>
        </w:object>
      </w:r>
    </w:p>
    <w:p w:rsidR="007E51E5" w:rsidRDefault="007E51E5" w:rsidP="007E51E5">
      <w:pPr>
        <w:jc w:val="both"/>
      </w:pPr>
    </w:p>
    <w:p w:rsidR="007E51E5" w:rsidRPr="007E51E5" w:rsidRDefault="007E51E5" w:rsidP="007E51E5">
      <w:pPr>
        <w:jc w:val="both"/>
      </w:pPr>
      <w:r>
        <w:rPr>
          <w:b/>
        </w:rPr>
        <w:t>Giuditta (n.07)</w:t>
      </w:r>
    </w:p>
    <w:p w:rsidR="00574455" w:rsidRPr="007E51E5" w:rsidRDefault="007E51E5" w:rsidP="00574455">
      <w:pPr>
        <w:jc w:val="both"/>
      </w:pPr>
      <w:r>
        <w:t>Quest’aria parla dell’inesorabile</w:t>
      </w:r>
      <w:r>
        <w:t xml:space="preserve"> caducità della bellezza. </w:t>
      </w:r>
      <w:r>
        <w:t xml:space="preserve">Un pizzicato di mandolino e due violini </w:t>
      </w:r>
      <w:r w:rsidR="00574455">
        <w:t>sottolineano e rappresentano lo scorre fugace del tempo.</w:t>
      </w:r>
    </w:p>
    <w:p w:rsidR="007E51E5" w:rsidRPr="007E51E5" w:rsidRDefault="007E51E5" w:rsidP="007E51E5">
      <w:pPr>
        <w:jc w:val="both"/>
      </w:pPr>
    </w:p>
    <w:p w:rsidR="007E51E5" w:rsidRDefault="007E51E5" w:rsidP="007E51E5">
      <w:pPr>
        <w:jc w:val="both"/>
      </w:pPr>
      <w:proofErr w:type="spellStart"/>
      <w:r w:rsidRPr="00574455">
        <w:rPr>
          <w:b/>
        </w:rPr>
        <w:t>Transit</w:t>
      </w:r>
      <w:proofErr w:type="spellEnd"/>
      <w:r w:rsidRPr="00574455">
        <w:rPr>
          <w:b/>
        </w:rPr>
        <w:t xml:space="preserve"> </w:t>
      </w:r>
      <w:proofErr w:type="spellStart"/>
      <w:r w:rsidRPr="00574455">
        <w:rPr>
          <w:b/>
        </w:rPr>
        <w:t>ætas</w:t>
      </w:r>
      <w:proofErr w:type="spellEnd"/>
      <w:r w:rsidRPr="00574455">
        <w:rPr>
          <w:b/>
        </w:rPr>
        <w:t>, / volant anni,</w:t>
      </w:r>
      <w:r>
        <w:t xml:space="preserve"> / nostri </w:t>
      </w:r>
      <w:proofErr w:type="spellStart"/>
      <w:r>
        <w:t>damni</w:t>
      </w:r>
      <w:proofErr w:type="spellEnd"/>
      <w:r>
        <w:t xml:space="preserve"> / </w:t>
      </w:r>
      <w:r>
        <w:t xml:space="preserve">causa </w:t>
      </w:r>
      <w:proofErr w:type="spellStart"/>
      <w:r>
        <w:t>sumus</w:t>
      </w:r>
      <w:proofErr w:type="spellEnd"/>
      <w:r>
        <w:t>.</w:t>
      </w:r>
      <w:r w:rsidRPr="007E51E5">
        <w:t xml:space="preserve"> </w:t>
      </w:r>
      <w:r>
        <w:t>/</w:t>
      </w:r>
    </w:p>
    <w:p w:rsidR="007E51E5" w:rsidRDefault="007E51E5" w:rsidP="007E51E5">
      <w:pPr>
        <w:jc w:val="both"/>
      </w:pPr>
      <w:r>
        <w:t xml:space="preserve"> </w:t>
      </w:r>
      <w:proofErr w:type="spellStart"/>
      <w:r>
        <w:t>Vivit</w:t>
      </w:r>
      <w:proofErr w:type="spellEnd"/>
      <w:r>
        <w:t xml:space="preserve"> anima </w:t>
      </w:r>
      <w:proofErr w:type="spellStart"/>
      <w:r>
        <w:t>immortalis</w:t>
      </w:r>
      <w:proofErr w:type="spellEnd"/>
      <w:r>
        <w:t xml:space="preserve"> / si </w:t>
      </w:r>
      <w:proofErr w:type="spellStart"/>
      <w:r>
        <w:t>vitalis</w:t>
      </w:r>
      <w:proofErr w:type="spellEnd"/>
      <w:r>
        <w:t xml:space="preserve"> / </w:t>
      </w:r>
      <w:r>
        <w:t xml:space="preserve">amor, </w:t>
      </w:r>
      <w:proofErr w:type="spellStart"/>
      <w:r>
        <w:t>ignis</w:t>
      </w:r>
      <w:proofErr w:type="spellEnd"/>
      <w:r>
        <w:t xml:space="preserve">, </w:t>
      </w:r>
      <w:r>
        <w:t xml:space="preserve">/ </w:t>
      </w:r>
      <w:proofErr w:type="spellStart"/>
      <w:r>
        <w:t>cuncta</w:t>
      </w:r>
      <w:proofErr w:type="spellEnd"/>
      <w:r>
        <w:t xml:space="preserve"> </w:t>
      </w:r>
      <w:proofErr w:type="spellStart"/>
      <w:r>
        <w:t>fumus</w:t>
      </w:r>
      <w:proofErr w:type="spellEnd"/>
    </w:p>
    <w:p w:rsidR="007E51E5" w:rsidRDefault="007E51E5" w:rsidP="007E51E5">
      <w:pPr>
        <w:jc w:val="both"/>
      </w:pPr>
    </w:p>
    <w:p w:rsidR="007E51E5" w:rsidRDefault="007E51E5" w:rsidP="007E51E5">
      <w:pPr>
        <w:jc w:val="both"/>
      </w:pPr>
      <w:r>
        <w:t>(Traduzione)</w:t>
      </w:r>
    </w:p>
    <w:p w:rsidR="007E51E5" w:rsidRDefault="007E51E5" w:rsidP="007E51E5">
      <w:pPr>
        <w:jc w:val="both"/>
      </w:pPr>
      <w:r>
        <w:t>Scorre la vita, / volano gli anni, / della nostra rovina /</w:t>
      </w:r>
      <w:r>
        <w:t>siamo la causa:</w:t>
      </w:r>
    </w:p>
    <w:p w:rsidR="007E51E5" w:rsidRDefault="007E51E5" w:rsidP="007E51E5">
      <w:pPr>
        <w:jc w:val="both"/>
      </w:pPr>
      <w:proofErr w:type="gramStart"/>
      <w:r>
        <w:t>l’anima</w:t>
      </w:r>
      <w:proofErr w:type="gramEnd"/>
      <w:r>
        <w:t xml:space="preserve"> vive immortale,</w:t>
      </w:r>
      <w:r>
        <w:t xml:space="preserve"> / </w:t>
      </w:r>
      <w:r>
        <w:t xml:space="preserve">mentre </w:t>
      </w:r>
      <w:r>
        <w:t xml:space="preserve">l’amor profano e il fuoco  / </w:t>
      </w:r>
      <w:r>
        <w:t>sono solo fumo.</w:t>
      </w:r>
    </w:p>
    <w:p w:rsidR="00574455" w:rsidRDefault="00574455" w:rsidP="007E51E5">
      <w:pPr>
        <w:jc w:val="both"/>
      </w:pPr>
    </w:p>
    <w:p w:rsidR="00574455" w:rsidRDefault="00574455" w:rsidP="007E51E5">
      <w:pPr>
        <w:jc w:val="both"/>
        <w:rPr>
          <w:b/>
        </w:rPr>
      </w:pPr>
      <w:proofErr w:type="spellStart"/>
      <w:r>
        <w:rPr>
          <w:b/>
        </w:rPr>
        <w:t>Oloferne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( n.</w:t>
      </w:r>
      <w:proofErr w:type="gramEnd"/>
      <w:r>
        <w:rPr>
          <w:b/>
        </w:rPr>
        <w:t>09)</w:t>
      </w:r>
    </w:p>
    <w:p w:rsidR="00574455" w:rsidRPr="00574455" w:rsidRDefault="00574455" w:rsidP="00574455">
      <w:pPr>
        <w:jc w:val="both"/>
      </w:pPr>
      <w:r>
        <w:t xml:space="preserve">Languida serenata come ultimo tentativo per vincere le resistenze di Giuditta. </w:t>
      </w:r>
      <w:r>
        <w:t xml:space="preserve"> </w:t>
      </w:r>
      <w:r>
        <w:t>Protagonista la calda passionalità dell’oboe.</w:t>
      </w:r>
    </w:p>
    <w:p w:rsidR="00574455" w:rsidRDefault="00574455" w:rsidP="007E51E5">
      <w:pPr>
        <w:jc w:val="both"/>
        <w:rPr>
          <w:b/>
        </w:rPr>
      </w:pPr>
      <w:bookmarkStart w:id="0" w:name="_GoBack"/>
      <w:bookmarkEnd w:id="0"/>
    </w:p>
    <w:p w:rsidR="00574455" w:rsidRDefault="00574455" w:rsidP="00574455">
      <w:pPr>
        <w:jc w:val="both"/>
      </w:pPr>
      <w:r w:rsidRPr="00574455">
        <w:rPr>
          <w:b/>
        </w:rPr>
        <w:t xml:space="preserve">Noli o cara te </w:t>
      </w:r>
      <w:proofErr w:type="spellStart"/>
      <w:r w:rsidRPr="00574455">
        <w:rPr>
          <w:b/>
        </w:rPr>
        <w:t>adorantis</w:t>
      </w:r>
      <w:proofErr w:type="spellEnd"/>
      <w:r>
        <w:t xml:space="preserve"> / voto ducis non </w:t>
      </w:r>
      <w:proofErr w:type="spellStart"/>
      <w:r>
        <w:t>favere</w:t>
      </w:r>
      <w:proofErr w:type="spellEnd"/>
      <w:r>
        <w:t xml:space="preserve">, / et </w:t>
      </w:r>
      <w:proofErr w:type="spellStart"/>
      <w:r>
        <w:t>suspiria</w:t>
      </w:r>
      <w:proofErr w:type="spellEnd"/>
      <w:r>
        <w:t xml:space="preserve"> </w:t>
      </w:r>
      <w:proofErr w:type="spellStart"/>
      <w:r>
        <w:t>animæ</w:t>
      </w:r>
      <w:proofErr w:type="spellEnd"/>
      <w:r>
        <w:t xml:space="preserve"> </w:t>
      </w:r>
      <w:proofErr w:type="spellStart"/>
      <w:r>
        <w:t>amantis</w:t>
      </w:r>
      <w:proofErr w:type="spellEnd"/>
      <w:r>
        <w:t xml:space="preserve"> / </w:t>
      </w:r>
      <w:proofErr w:type="spellStart"/>
      <w:r>
        <w:t>saltem</w:t>
      </w:r>
      <w:proofErr w:type="spellEnd"/>
      <w:r>
        <w:t xml:space="preserve"> </w:t>
      </w:r>
      <w:proofErr w:type="spellStart"/>
      <w:r>
        <w:t>disce</w:t>
      </w:r>
      <w:proofErr w:type="spellEnd"/>
      <w:r>
        <w:t xml:space="preserve"> non </w:t>
      </w:r>
      <w:proofErr w:type="spellStart"/>
      <w:r>
        <w:t>horrere</w:t>
      </w:r>
      <w:proofErr w:type="spellEnd"/>
      <w:r>
        <w:t>.</w:t>
      </w:r>
      <w:r w:rsidRPr="00574455">
        <w:t xml:space="preserve"> </w:t>
      </w:r>
    </w:p>
    <w:p w:rsidR="00574455" w:rsidRDefault="00574455" w:rsidP="00574455">
      <w:pPr>
        <w:jc w:val="both"/>
      </w:pPr>
    </w:p>
    <w:p w:rsidR="00574455" w:rsidRDefault="00574455" w:rsidP="00574455">
      <w:pPr>
        <w:jc w:val="both"/>
      </w:pPr>
      <w:r>
        <w:t>(Traduzione)</w:t>
      </w:r>
    </w:p>
    <w:p w:rsidR="00574455" w:rsidRDefault="00574455" w:rsidP="00574455">
      <w:pPr>
        <w:jc w:val="both"/>
      </w:pPr>
      <w:r>
        <w:t xml:space="preserve">Non voler essere restia, / </w:t>
      </w:r>
      <w:r>
        <w:t>o cara, a</w:t>
      </w:r>
      <w:r>
        <w:t>i voti di un duce che ti adora, / i sospiri di un’anima amante /</w:t>
      </w:r>
      <w:r w:rsidRPr="00574455">
        <w:t xml:space="preserve"> </w:t>
      </w:r>
      <w:r>
        <w:t>almeno impara</w:t>
      </w:r>
      <w:r w:rsidRPr="00574455">
        <w:t xml:space="preserve"> a non temere /</w:t>
      </w:r>
    </w:p>
    <w:p w:rsidR="00574455" w:rsidRDefault="00574455" w:rsidP="00574455">
      <w:pPr>
        <w:jc w:val="both"/>
      </w:pPr>
    </w:p>
    <w:p w:rsidR="00574455" w:rsidRPr="00574455" w:rsidRDefault="00574455" w:rsidP="00574455">
      <w:pPr>
        <w:jc w:val="both"/>
      </w:pPr>
    </w:p>
    <w:sectPr w:rsidR="00574455" w:rsidRPr="005744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1E5"/>
    <w:rsid w:val="00574455"/>
    <w:rsid w:val="006B7677"/>
    <w:rsid w:val="007E51E5"/>
    <w:rsid w:val="009A1FA5"/>
    <w:rsid w:val="00DC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FA42A-A9E6-48D5-811A-F9819BF4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1</cp:revision>
  <dcterms:created xsi:type="dcterms:W3CDTF">2017-08-15T22:19:00Z</dcterms:created>
  <dcterms:modified xsi:type="dcterms:W3CDTF">2017-08-15T22:40:00Z</dcterms:modified>
</cp:coreProperties>
</file>